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A54BA6"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14EA0">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B5E36" w:rsidRPr="001B5E36">
        <w:t>Intermediate Painting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75192" w:rsidRPr="00F75192">
        <w:t>ARTS 1313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75192">
        <w:rPr>
          <w:u w:val="single"/>
        </w:rPr>
        <w:t> </w:t>
      </w:r>
      <w:r w:rsidR="00F75192">
        <w:rPr>
          <w:u w:val="single"/>
        </w:rPr>
        <w:t> </w:t>
      </w:r>
      <w:r w:rsidR="00F75192">
        <w:rPr>
          <w:u w:val="single"/>
        </w:rPr>
        <w:t> </w:t>
      </w:r>
      <w:r w:rsidR="00F75192">
        <w:rPr>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14EA0">
        <w:fldChar w:fldCharType="begin">
          <w:ffData>
            <w:name w:val="Text27"/>
            <w:enabled/>
            <w:calcOnExit w:val="0"/>
            <w:textInput>
              <w:maxLength w:val="30"/>
            </w:textInput>
          </w:ffData>
        </w:fldChar>
      </w:r>
      <w:bookmarkStart w:id="5" w:name="Text27"/>
      <w:r w:rsidRPr="00A14EA0">
        <w:instrText xml:space="preserve"> FORMTEXT </w:instrText>
      </w:r>
      <w:r w:rsidRPr="00A14EA0">
        <w:fldChar w:fldCharType="separate"/>
      </w:r>
      <w:r w:rsidR="00F75192" w:rsidRPr="00A14EA0">
        <w:t>0</w:t>
      </w:r>
      <w:r w:rsidRPr="00A14EA0">
        <w:fldChar w:fldCharType="end"/>
      </w:r>
      <w:bookmarkEnd w:id="5"/>
      <w:r w:rsidRPr="00A14EA0">
        <w:t>-</w:t>
      </w:r>
      <w:r w:rsidRPr="00A14EA0">
        <w:fldChar w:fldCharType="begin">
          <w:ffData>
            <w:name w:val="Text33"/>
            <w:enabled/>
            <w:calcOnExit w:val="0"/>
            <w:textInput/>
          </w:ffData>
        </w:fldChar>
      </w:r>
      <w:bookmarkStart w:id="6" w:name="Text33"/>
      <w:r w:rsidRPr="00A14EA0">
        <w:instrText xml:space="preserve"> FORMTEXT </w:instrText>
      </w:r>
      <w:r w:rsidRPr="00A14EA0">
        <w:fldChar w:fldCharType="separate"/>
      </w:r>
      <w:r w:rsidR="00F75192" w:rsidRPr="00A14EA0">
        <w:t>6</w:t>
      </w:r>
      <w:r w:rsidRPr="00A14EA0">
        <w:fldChar w:fldCharType="end"/>
      </w:r>
      <w:bookmarkEnd w:id="6"/>
      <w:r w:rsidRPr="00A14EA0">
        <w:t>-</w:t>
      </w:r>
      <w:r w:rsidRPr="00A14EA0">
        <w:fldChar w:fldCharType="begin">
          <w:ffData>
            <w:name w:val="Text34"/>
            <w:enabled/>
            <w:calcOnExit w:val="0"/>
            <w:textInput/>
          </w:ffData>
        </w:fldChar>
      </w:r>
      <w:bookmarkStart w:id="7" w:name="Text34"/>
      <w:r w:rsidRPr="00A14EA0">
        <w:instrText xml:space="preserve"> FORMTEXT </w:instrText>
      </w:r>
      <w:r w:rsidRPr="00A14EA0">
        <w:fldChar w:fldCharType="separate"/>
      </w:r>
      <w:r w:rsidR="00F75192" w:rsidRPr="00A14EA0">
        <w:t>3</w:t>
      </w:r>
      <w:r w:rsidRPr="00A14EA0">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14EA0">
        <w:fldChar w:fldCharType="begin">
          <w:ffData>
            <w:name w:val="Text27"/>
            <w:enabled/>
            <w:calcOnExit w:val="0"/>
            <w:textInput>
              <w:maxLength w:val="30"/>
            </w:textInput>
          </w:ffData>
        </w:fldChar>
      </w:r>
      <w:r w:rsidRPr="00A14EA0">
        <w:instrText xml:space="preserve"> FORMTEXT </w:instrText>
      </w:r>
      <w:r w:rsidRPr="00A14EA0">
        <w:fldChar w:fldCharType="separate"/>
      </w:r>
      <w:r w:rsidR="000A4371" w:rsidRPr="00A14EA0">
        <w:t>0</w:t>
      </w:r>
      <w:r w:rsidRPr="00A14EA0">
        <w:fldChar w:fldCharType="end"/>
      </w:r>
      <w:r w:rsidRPr="00A14EA0">
        <w:t>-</w:t>
      </w:r>
      <w:r w:rsidRPr="00A14EA0">
        <w:fldChar w:fldCharType="begin">
          <w:ffData>
            <w:name w:val="Text35"/>
            <w:enabled/>
            <w:calcOnExit w:val="0"/>
            <w:textInput/>
          </w:ffData>
        </w:fldChar>
      </w:r>
      <w:bookmarkStart w:id="8" w:name="Text35"/>
      <w:r w:rsidRPr="00A14EA0">
        <w:instrText xml:space="preserve"> FORMTEXT </w:instrText>
      </w:r>
      <w:r w:rsidRPr="00A14EA0">
        <w:fldChar w:fldCharType="separate"/>
      </w:r>
      <w:r w:rsidR="000A4371" w:rsidRPr="00A14EA0">
        <w:t>90</w:t>
      </w:r>
      <w:r w:rsidRPr="00A14EA0">
        <w:fldChar w:fldCharType="end"/>
      </w:r>
      <w:bookmarkEnd w:id="8"/>
      <w:r w:rsidRPr="00A14EA0">
        <w:t>-</w:t>
      </w:r>
      <w:r w:rsidRPr="00A14EA0">
        <w:fldChar w:fldCharType="begin">
          <w:ffData>
            <w:name w:val="Text36"/>
            <w:enabled/>
            <w:calcOnExit w:val="0"/>
            <w:textInput/>
          </w:ffData>
        </w:fldChar>
      </w:r>
      <w:bookmarkStart w:id="9" w:name="Text36"/>
      <w:r w:rsidRPr="00A14EA0">
        <w:instrText xml:space="preserve"> FORMTEXT </w:instrText>
      </w:r>
      <w:r w:rsidRPr="00A14EA0">
        <w:fldChar w:fldCharType="separate"/>
      </w:r>
      <w:r w:rsidR="000A4371" w:rsidRPr="00A14EA0">
        <w:t>90</w:t>
      </w:r>
      <w:r w:rsidRPr="00A14EA0">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75192" w:rsidRPr="00F75192">
        <w:t>50.0708</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75192" w:rsidRPr="00F75192">
        <w:t xml:space="preserve">Investigates how the materials and techniques of painting relate to thematic and conceptual concerns. Students will create individual paintings that demonstrate their developing technical facility and an approach to art-making driven by personal perspectives and aesthetics. A studio fee for essential art supplies is required. </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75192" w:rsidRPr="00F75192">
        <w:t>ARTS 1303 (ARTS 130)</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75192" w:rsidRPr="00F7519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75192" w:rsidRPr="00F75192">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81B8D" w:rsidRPr="00F81B8D">
        <w:t>Develop advanced knowledge of the principles and elements of design.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81B8D" w:rsidRPr="00F81B8D">
        <w:t>Demonstrate advanced rendering skills with paint.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81B8D" w:rsidRPr="00F81B8D">
        <w:t>Examine the styles and concepts of both historical and contemporary painting.</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81B8D" w:rsidRPr="00F81B8D">
        <w:t>Compile a portfolio for evaluation and critique.</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437519" w:rsidRPr="00437519">
        <w:t>Terminology tests on the principles and elements of design.</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437519" w:rsidRPr="00437519">
        <w:t>Painting projects that demonstrate conceptual concerns and a broad understanding of the material application of paint.</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437519" w:rsidRPr="00437519">
        <w:t xml:space="preserve">Individual portfolio review using an instructor-designed rubric. </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12902" w:rsidRPr="00512902" w:rsidRDefault="00594256" w:rsidP="00512902">
      <w:r>
        <w:fldChar w:fldCharType="begin">
          <w:ffData>
            <w:name w:val="Text1"/>
            <w:enabled/>
            <w:calcOnExit w:val="0"/>
            <w:textInput/>
          </w:ffData>
        </w:fldChar>
      </w:r>
      <w:bookmarkStart w:id="23" w:name="Text1"/>
      <w:r>
        <w:instrText xml:space="preserve"> FORMTEXT </w:instrText>
      </w:r>
      <w:r>
        <w:fldChar w:fldCharType="separate"/>
      </w:r>
      <w:r w:rsidR="00512902" w:rsidRPr="00512902">
        <w:t>I.</w:t>
      </w:r>
      <w:r w:rsidR="00512902" w:rsidRPr="00512902">
        <w:tab/>
        <w:t>Color Theory</w:t>
      </w:r>
    </w:p>
    <w:p w:rsidR="00512902" w:rsidRPr="00512902" w:rsidRDefault="00512902" w:rsidP="000A4371">
      <w:pPr>
        <w:ind w:left="720" w:hanging="360"/>
      </w:pPr>
      <w:r w:rsidRPr="00512902">
        <w:t>A.</w:t>
      </w:r>
      <w:r w:rsidRPr="00512902">
        <w:tab/>
        <w:t>Hue, Value, and Intensity</w:t>
      </w:r>
    </w:p>
    <w:p w:rsidR="00512902" w:rsidRPr="00512902" w:rsidRDefault="00512902" w:rsidP="000A4371">
      <w:pPr>
        <w:ind w:left="720" w:hanging="360"/>
      </w:pPr>
      <w:r w:rsidRPr="00512902">
        <w:t>B.</w:t>
      </w:r>
      <w:r w:rsidRPr="00512902">
        <w:tab/>
        <w:t>The Psychological Response to Color</w:t>
      </w:r>
    </w:p>
    <w:p w:rsidR="00512902" w:rsidRPr="00512902" w:rsidRDefault="00512902" w:rsidP="000A4371">
      <w:pPr>
        <w:ind w:left="720" w:hanging="360"/>
      </w:pPr>
      <w:r w:rsidRPr="00512902">
        <w:t>C.</w:t>
      </w:r>
      <w:r w:rsidRPr="00512902">
        <w:tab/>
        <w:t xml:space="preserve">Color Harmony </w:t>
      </w:r>
    </w:p>
    <w:p w:rsidR="00512902" w:rsidRPr="00512902" w:rsidRDefault="00512902" w:rsidP="000A4371">
      <w:pPr>
        <w:ind w:left="720" w:hanging="360"/>
      </w:pPr>
      <w:r w:rsidRPr="00512902">
        <w:t>D.</w:t>
      </w:r>
      <w:r w:rsidRPr="00512902">
        <w:tab/>
        <w:t>Spatial Relationships: Warm vs. Cool Color</w:t>
      </w:r>
    </w:p>
    <w:p w:rsidR="00512902" w:rsidRPr="00512902" w:rsidRDefault="00512902" w:rsidP="00512902"/>
    <w:p w:rsidR="00512902" w:rsidRPr="00512902" w:rsidRDefault="00512902" w:rsidP="00512902">
      <w:r w:rsidRPr="00512902">
        <w:t>II.</w:t>
      </w:r>
      <w:r w:rsidRPr="00512902">
        <w:tab/>
        <w:t xml:space="preserve">The Visual Elements and Principles of Design   </w:t>
      </w:r>
    </w:p>
    <w:p w:rsidR="00512902" w:rsidRPr="00512902" w:rsidRDefault="00512902" w:rsidP="000A4371">
      <w:pPr>
        <w:ind w:left="720" w:hanging="360"/>
      </w:pPr>
      <w:r w:rsidRPr="00512902">
        <w:t>A.</w:t>
      </w:r>
      <w:r w:rsidRPr="00512902">
        <w:tab/>
        <w:t xml:space="preserve">Focal Point </w:t>
      </w:r>
    </w:p>
    <w:p w:rsidR="00512902" w:rsidRPr="00512902" w:rsidRDefault="00512902" w:rsidP="000A4371">
      <w:pPr>
        <w:ind w:left="720" w:hanging="360"/>
      </w:pPr>
      <w:r w:rsidRPr="00512902">
        <w:t>B.</w:t>
      </w:r>
      <w:r w:rsidRPr="00512902">
        <w:tab/>
        <w:t>Scale and Proportion Relationships</w:t>
      </w:r>
    </w:p>
    <w:p w:rsidR="00512902" w:rsidRPr="00512902" w:rsidRDefault="00512902" w:rsidP="000A4371">
      <w:pPr>
        <w:ind w:left="720" w:hanging="360"/>
      </w:pPr>
      <w:r w:rsidRPr="00512902">
        <w:t>C.</w:t>
      </w:r>
      <w:r w:rsidRPr="00512902">
        <w:tab/>
        <w:t>Perspective</w:t>
      </w:r>
    </w:p>
    <w:p w:rsidR="00512902" w:rsidRPr="00512902" w:rsidRDefault="00512902" w:rsidP="000A4371">
      <w:pPr>
        <w:ind w:left="720" w:hanging="360"/>
      </w:pPr>
      <w:r w:rsidRPr="00512902">
        <w:t>D.</w:t>
      </w:r>
      <w:r w:rsidRPr="00512902">
        <w:tab/>
        <w:t>Visual and Actual Texture</w:t>
      </w:r>
    </w:p>
    <w:p w:rsidR="00512902" w:rsidRPr="00512902" w:rsidRDefault="00512902" w:rsidP="00512902"/>
    <w:p w:rsidR="00512902" w:rsidRPr="00512902" w:rsidRDefault="00512902" w:rsidP="00512902">
      <w:r w:rsidRPr="00512902">
        <w:t>III.</w:t>
      </w:r>
      <w:r w:rsidRPr="00512902">
        <w:tab/>
        <w:t>Evaluating and Criticizing Paintings</w:t>
      </w:r>
    </w:p>
    <w:p w:rsidR="00512902" w:rsidRPr="00512902" w:rsidRDefault="00512902" w:rsidP="000A4371">
      <w:pPr>
        <w:ind w:left="720" w:hanging="360"/>
      </w:pPr>
      <w:r w:rsidRPr="00512902">
        <w:t>A.</w:t>
      </w:r>
      <w:r w:rsidRPr="00512902">
        <w:tab/>
        <w:t>Artist's Statements</w:t>
      </w:r>
    </w:p>
    <w:p w:rsidR="00512902" w:rsidRPr="00512902" w:rsidRDefault="00512902" w:rsidP="000A4371">
      <w:pPr>
        <w:ind w:left="720" w:hanging="360"/>
      </w:pPr>
      <w:r w:rsidRPr="00512902">
        <w:t>B.</w:t>
      </w:r>
      <w:r w:rsidRPr="00512902">
        <w:tab/>
        <w:t>Historical and Contemporary Forms</w:t>
      </w:r>
    </w:p>
    <w:p w:rsidR="00594256" w:rsidRDefault="00512902" w:rsidP="000A4371">
      <w:pPr>
        <w:ind w:left="720" w:hanging="360"/>
      </w:pPr>
      <w:r w:rsidRPr="00512902">
        <w:t>C.</w:t>
      </w:r>
      <w:r w:rsidRPr="00512902">
        <w:tab/>
        <w:t>Oral and Written Critique of Paintingst</w:t>
      </w:r>
      <w:r w:rsidR="00594256">
        <w:fldChar w:fldCharType="end"/>
      </w:r>
      <w:bookmarkEnd w:id="23"/>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EA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AuKBqoU/3UzE59C0KyqNBDgmKY4mrPn2E5CZkyvZzHwKXb9+1hKVR2I9mxCtqPTseUF5ekb5yOv4dVwIQj7kA==" w:salt="M9AJIyBcjZ3QtK0RkfJJM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4371"/>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5E36"/>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7519"/>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2902"/>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14EA0"/>
    <w:rsid w:val="00A21957"/>
    <w:rsid w:val="00A40513"/>
    <w:rsid w:val="00A52175"/>
    <w:rsid w:val="00A5455D"/>
    <w:rsid w:val="00A54BA6"/>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5192"/>
    <w:rsid w:val="00F81B8D"/>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AC4"/>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A899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364E6C-DF3E-45A2-8383-34A2593D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23</TotalTime>
  <Pages>2</Pages>
  <Words>582</Words>
  <Characters>3690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2020-07-28T18:41:00Z</dcterms:created>
  <dcterms:modified xsi:type="dcterms:W3CDTF">2020-09-02T18:31:00Z</dcterms:modified>
</cp:coreProperties>
</file>